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РАСПИСАНИЕ БОГОСЛУЖЕНИЙ НА СЕНТЯБРЬ 2026 ГОДА</w:t>
      </w:r>
    </w:p>
    <w:p>
      <w:r>
        <w:rPr>
          <w:rFonts w:ascii="Times New Roman" w:hAnsi="Times New Roman"/>
          <w:sz w:val="22"/>
        </w:rPr>
        <w:t>Храм: ________________________________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rPr>
          <w:tblHeader w:val="true"/>
        </w:trPr>
        <w:tc>
          <w:tcPr>
            <w:tcW w:type="dxa" w:w="1247"/>
            <w:gridSpan w:val="2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ДЕНЬ</w:t>
            </w:r>
          </w:p>
        </w:tc>
        <w:tc>
          <w:tcPr>
            <w:tcW w:type="dxa" w:w="1020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ВРЕМЯ</w:t>
            </w:r>
          </w:p>
        </w:tc>
        <w:tc>
          <w:tcPr>
            <w:tcW w:type="dxa" w:w="3685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СЛУЖБА</w:t>
            </w:r>
          </w:p>
        </w:tc>
        <w:tc>
          <w:tcPr>
            <w:tcW w:type="dxa" w:w="3685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ПРАЗДНИК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01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ВТ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Мч. Андрея Стратилата и с ним 2593-х мучеников (284–305).</w:t>
            </w:r>
          </w:p>
          <w:p>
            <w:r>
              <w:rPr>
                <w:rFonts w:ascii="Times New Roman" w:hAnsi="Times New Roman"/>
                <w:sz w:val="20"/>
              </w:rPr>
              <w:t>Свт. Питирима, еп. Великопермского (1455). Мчч. Тимофея, Агапия и Феклы (ок. 304).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15.07.2026 04:03 UTC · проверено 31.08.2026 04:02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02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Прор. Самуила (XI в. до Р. Х.)*.</w:t>
            </w:r>
          </w:p>
          <w:p>
            <w:r>
              <w:rPr>
                <w:rFonts w:ascii="Times New Roman" w:hAnsi="Times New Roman"/>
                <w:sz w:val="20"/>
              </w:rPr>
              <w:t>Мчч. Севи́ра и Ме́мнона и с ними 37-ми мучеников (304).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16.07.2026 04:03 UTC · проверено 31.08.2026 04:02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03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ЧТ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Ап. от 70-ти Фаддея (ок. 44). Мц. Вассы и чад ее, мчч. Фео́гния, Ага́пия и Писта (305–311). Прп. Аврамия Смоленского (XIII). Прп. Марфы Дивеевской (1829).</w:t>
            </w:r>
          </w:p>
          <w:p>
            <w:r>
              <w:rPr>
                <w:rFonts w:ascii="Times New Roman" w:hAnsi="Times New Roman"/>
                <w:sz w:val="20"/>
              </w:rPr>
              <w:t>Прп. Аврамия трудолюбивого, Печерского, в Ближних пещерах (XII–XIII). Прмч. Рафаила (1941) (Серб.).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17.07.2026 04:03 UTC · проверено 31.08.2026 04:02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04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ПТ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Мчч. Агафоника, Зотика, Феопрепия (Боголепа), Акиндина, Севериана и прочих (305–311). Сщмч. Горазда, еп. Чешского и Моравско-Силезского (1942). Прп. Исаакия Оптинского (1894).</w:t>
            </w:r>
          </w:p>
          <w:p>
            <w:r>
              <w:rPr>
                <w:rFonts w:ascii="Times New Roman" w:hAnsi="Times New Roman"/>
                <w:sz w:val="20"/>
              </w:rPr>
              <w:t>Сщмч. Афанасия еп. (270–275), прп. Анфу́сы (ок. 298) и слуг ее, мчч. Хари́сима и Неофи́та (270–275). Мц. Евла́лии девы (ок. 303).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18.07.2026 04:03 UTC · проверено 31.08.2026 04:02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05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СБ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Отдание праздника Успения Пресвятой Богородицы. Мч. Луппа (ок. 306).</w:t>
            </w:r>
          </w:p>
          <w:p>
            <w:r>
              <w:rPr>
                <w:rFonts w:ascii="Times New Roman" w:hAnsi="Times New Roman"/>
                <w:sz w:val="20"/>
              </w:rPr>
              <w:t>Сщмч. Иринея, еп. Лионского (202). Прпп. Евтихия (ок. 540) и Флоре́нтия (547). Свт. Каллини́ка, патриарха Константинопольского (705).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19.07.2026 04:03 UTC · проверено 31.08.2026 04:02 UTC.</w:t>
            </w:r>
          </w:p>
        </w:tc>
      </w:tr>
    </w:tbl>
    <w:p>
      <w:pPr>
        <w:sectPr>
          <w:footerReference w:type="default" r:id="rId9"/>
          <w:pgSz w:w="12240" w:h="15840"/>
          <w:pgMar w:top="1134" w:right="1134" w:bottom="1134" w:left="1134" w:header="720" w:footer="720" w:gutter="0"/>
          <w:cols w:space="720"/>
          <w:docGrid w:linePitch="360"/>
        </w:sectPr>
      </w:pP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rPr>
          <w:tblHeader w:val="true"/>
        </w:trPr>
        <w:tc>
          <w:tcPr>
            <w:tcW w:type="dxa" w:w="1247"/>
            <w:gridSpan w:val="2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ДЕНЬ</w:t>
            </w:r>
          </w:p>
        </w:tc>
        <w:tc>
          <w:tcPr>
            <w:tcW w:type="dxa" w:w="1020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ВРЕМЯ</w:t>
            </w:r>
          </w:p>
        </w:tc>
        <w:tc>
          <w:tcPr>
            <w:tcW w:type="dxa" w:w="3685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СЛУЖБА</w:t>
            </w:r>
          </w:p>
        </w:tc>
        <w:tc>
          <w:tcPr>
            <w:tcW w:type="dxa" w:w="3685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ПРАЗДНИК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DD0C0C"/>
                <w:sz w:val="28"/>
              </w:rPr>
              <w:t>06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DD0C0C"/>
                <w:sz w:val="20"/>
              </w:rPr>
              <w:t>ВС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color w:val="DD0C0C"/>
                <w:sz w:val="20"/>
              </w:rPr>
              <w:t>Неделя 14-я по Пятидесятнице. Глас 5-й.</w:t>
            </w:r>
          </w:p>
          <w:p>
            <w:r>
              <w:rPr>
                <w:rFonts w:ascii="Times New Roman" w:hAnsi="Times New Roman"/>
                <w:sz w:val="20"/>
              </w:rPr>
              <w:t>Сщмч. Евтихия, ученика ап. Иоанна Богослова (I). Перенесение мощей свт. Петра, митр. Киевского, Московского и всея Руси, чудотворца (1479).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20.07.2026 04:03 UTC · проверено 31.08.2026 04:02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07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ПН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Седмица 15-я по Пятидесятнице. Перенесение мощей ап. Варфоломея (VI). Ап. от 70-ти Тита, еп. Критского (I).</w:t>
            </w:r>
          </w:p>
          <w:p>
            <w:r>
              <w:rPr>
                <w:rFonts w:ascii="Times New Roman" w:hAnsi="Times New Roman"/>
                <w:sz w:val="20"/>
              </w:rPr>
              <w:t>Свтт. Варси́са и Евлогия, епископов Едесских, и Протогена исп., еп. Каррийского (IV). Свт. Мины, патриарха Цареградского (552).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21.07.2026 04:03 UTC · проверено 31.08.2026 04:02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08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ВТ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Сретение Владимирской иконы Пресвятой Богородицы (празднество установлено в память спасения Москвы от нашествия Тамерлана в 1395 году). Мчч. Адриана и Наталии (305–311). Блж. Марии Дивеевской (1931).</w:t>
            </w:r>
          </w:p>
          <w:p>
            <w:r>
              <w:rPr>
                <w:rFonts w:ascii="Times New Roman" w:hAnsi="Times New Roman"/>
                <w:sz w:val="20"/>
              </w:rPr>
              <w:t>Прмч. Адриана Ондру́совского (1550). Собор святых Среднеазиатского митрополичьего округа. Собор святых Орловской митрополии.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22.07.2026 04:03 UTC · проверено 31.08.2026 04:02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09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Прп. Пимена Великого (ок. 450).</w:t>
            </w:r>
          </w:p>
          <w:p>
            <w:r>
              <w:rPr>
                <w:rFonts w:ascii="Times New Roman" w:hAnsi="Times New Roman"/>
                <w:sz w:val="20"/>
              </w:rPr>
              <w:t>Прпп. сщмч. Кукши и Пимена постника, Печерских, в Ближних пещерах (после 1114). Свт. Оси́и исп., еп. Кордуви́йского (359). Свт. Ливе́рия исп., папы Римского (366). Прп. Пимена Палестинского (ок. 602). Мц. Анфисы. Прп. Саввы.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23.07.2026 04:03 UTC · проверено 31.08.2026 04:02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ЧТ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Прп. Моисея Мурина (ок. 400). Обре́тение мощей прп. Иова Почаевского (1659).</w:t>
            </w:r>
          </w:p>
          <w:p>
            <w:r>
              <w:rPr>
                <w:rFonts w:ascii="Times New Roman" w:hAnsi="Times New Roman"/>
                <w:sz w:val="20"/>
              </w:rPr>
              <w:t>Собор преподобных отцов Киево-Печерских, в Дальних пещерах (прп. Феодосия) почивающих. Прп. Саввы Крыпецкого, Псковского (1495). Прав. Анны пророчицы, дщери Фану́илевой, встретившей Господа Иисуса Христа в храме Иерусалимском (I). Вмц. Шуша́ник (Шуша́ники), царицы Ранской (475) (Груз.).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24.07.2026 04:03 UTC · проверено 31.08.2026 04:02 UTC.</w:t>
            </w:r>
          </w:p>
        </w:tc>
      </w:tr>
    </w:tbl>
    <w:p>
      <w:pPr>
        <w:sectPr>
          <w:pgSz w:w="12240" w:h="15840"/>
          <w:pgMar w:top="1134" w:right="1134" w:bottom="1134" w:left="1134" w:header="720" w:footer="720" w:gutter="0"/>
          <w:cols w:space="720"/>
          <w:docGrid w:linePitch="360"/>
        </w:sectPr>
      </w:pP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rPr>
          <w:tblHeader w:val="true"/>
        </w:trPr>
        <w:tc>
          <w:tcPr>
            <w:tcW w:type="dxa" w:w="1247"/>
            <w:gridSpan w:val="2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ДЕНЬ</w:t>
            </w:r>
          </w:p>
        </w:tc>
        <w:tc>
          <w:tcPr>
            <w:tcW w:type="dxa" w:w="1020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ВРЕМЯ</w:t>
            </w:r>
          </w:p>
        </w:tc>
        <w:tc>
          <w:tcPr>
            <w:tcW w:type="dxa" w:w="3685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СЛУЖБА</w:t>
            </w:r>
          </w:p>
        </w:tc>
        <w:tc>
          <w:tcPr>
            <w:tcW w:type="dxa" w:w="3685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ПРАЗДНИК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DD0C0C"/>
                <w:sz w:val="28"/>
              </w:rPr>
              <w:t>11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DD0C0C"/>
                <w:sz w:val="20"/>
              </w:rPr>
              <w:t>ПТ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color w:val="DD0C0C"/>
                <w:sz w:val="20"/>
              </w:rPr>
              <w:t>Усекновение главы Пророка, Предтечи и Крестителя Господня Иоанна.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25.07.2026 04:03 UTC · проверено 31.08.2026 04:02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12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СБ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Свтт. Александра (340), Иоанна (595) и Павла Нового (784), патриархов Константинопольских. Прп. Александра Свирского (1533). Обре́тение мощей блгв. кн. Даниила Московского (1652). Перенесение мощей блгв. вел. кн. Александра Невского (1724).</w:t>
            </w:r>
          </w:p>
          <w:p>
            <w:r>
              <w:rPr>
                <w:rFonts w:ascii="Times New Roman" w:hAnsi="Times New Roman"/>
                <w:sz w:val="20"/>
              </w:rPr>
              <w:t>Прп. Христофора Ри́млянина (VI). Прп. Фанти́на чудотворца, в Солуни (IX–X). Святителей Сербских: Саввы I (1237), Арсения I (1266), Саввы II (1271), Евстафия I (ок. 1285), Иакова (1292), Никодима (1325), Даниила (1337–1338), архиепископов; Иоанникия II (1354), Ефрема II (1395–1400), Спиридона (1388), Макария (1574), Гавриила I (1659), патриархов, и Григория епископа. Свт. Варлаама, митр. Молдавского (1657) (Румын.).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26.07.2026 04:03 UTC · проверено 31.08.2026 04:02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DD0C0C"/>
                <w:sz w:val="28"/>
              </w:rPr>
              <w:t>13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DD0C0C"/>
                <w:sz w:val="20"/>
              </w:rPr>
              <w:t>ВС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color w:val="DD0C0C"/>
                <w:sz w:val="20"/>
              </w:rPr>
              <w:t>Неделя 15-я по Пятидесятнице. Глас 6-й.</w:t>
            </w:r>
          </w:p>
          <w:p>
            <w:r>
              <w:rPr>
                <w:rFonts w:ascii="Times New Roman" w:hAnsi="Times New Roman"/>
                <w:sz w:val="20"/>
              </w:rPr>
              <w:t>Положение честно́го пояса Пресвятой Богородицы (395–408). Перенесение мощей блгвв. кн. Петра, в иночестве Давида, и кн. Февронии, в иночестве Евфросинии, Муромских, чудотворцев (1992) (переходящее празднование в воскресенье перед 6 сентября).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27.07.2026 04:03 UTC · проверено 31.08.2026 04:02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14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ПН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Седмица 16-я по Пятидесятнице. Прп. Симеона Столпника (459) и матери его Марфы (ок. 428).</w:t>
            </w:r>
          </w:p>
          <w:p>
            <w:r>
              <w:rPr>
                <w:rFonts w:ascii="Times New Roman" w:hAnsi="Times New Roman"/>
                <w:sz w:val="20"/>
              </w:rPr>
              <w:t>Мч. Аифала диакона (380). Мцц. 40 дев постниц* и мч. Амму́на диакона, учителя их (IV). Мц. Калли́сты и братий ее мчч. Ево́да и Ермоге́на (309). Прав. Иисуса Навина (XVI в. до Р. Х.). Прп. Дионисия Малого (до 556) (Румын.).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28.07.2026 04:03 UTC · проверено 31.08.2026 04:02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15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ВТ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Мч. Ма́манта (275), отца его Феодота и матери Руфи́ны (III). Прп. Иоанна постника, патриарха Цареградского (595). Прпп. Антония (1073) и Феодосия (1074) Печерских.</w:t>
            </w:r>
          </w:p>
          <w:p>
            <w:r>
              <w:rPr>
                <w:rFonts w:ascii="Times New Roman" w:hAnsi="Times New Roman"/>
                <w:sz w:val="20"/>
              </w:rPr>
              <w:t>Обретение мощей прп. Феодосия То́темского (1796). Мчч. 3628-ми в Никомидии (III–IV).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29.07.2026 04:03 UTC · проверено 31.08.2026 04:02 UTC.</w:t>
            </w:r>
          </w:p>
        </w:tc>
      </w:tr>
    </w:tbl>
    <w:p>
      <w:pPr>
        <w:sectPr>
          <w:pgSz w:w="12240" w:h="15840"/>
          <w:pgMar w:top="1134" w:right="1134" w:bottom="1134" w:left="1134" w:header="720" w:footer="720" w:gutter="0"/>
          <w:cols w:space="720"/>
          <w:docGrid w:linePitch="360"/>
        </w:sectPr>
      </w:pP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rPr>
          <w:tblHeader w:val="true"/>
        </w:trPr>
        <w:tc>
          <w:tcPr>
            <w:tcW w:type="dxa" w:w="1247"/>
            <w:gridSpan w:val="2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ДЕНЬ</w:t>
            </w:r>
          </w:p>
        </w:tc>
        <w:tc>
          <w:tcPr>
            <w:tcW w:type="dxa" w:w="1020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ВРЕМЯ</w:t>
            </w:r>
          </w:p>
        </w:tc>
        <w:tc>
          <w:tcPr>
            <w:tcW w:type="dxa" w:w="3685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СЛУЖБА</w:t>
            </w:r>
          </w:p>
        </w:tc>
        <w:tc>
          <w:tcPr>
            <w:tcW w:type="dxa" w:w="3685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ПРАЗДНИК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16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Сщмч. Анфи́ма, еп. Никомидийского, и с ним мчч. Фео́фила диакона, Дорофея, Мардо́ния, Мигдо́ния, Петра, И́ндиса, Горго́ния, Зино́на, Домны девы и Евфимия (302). Прп. Феоктиста, спостника Евфимия Великого (467). Блж. Иоанна Власатого, Ростовского, чудотворца (1580).</w:t>
            </w:r>
          </w:p>
          <w:p>
            <w:r>
              <w:rPr>
                <w:rFonts w:ascii="Times New Roman" w:hAnsi="Times New Roman"/>
                <w:sz w:val="20"/>
              </w:rPr>
              <w:t>Св. Фивы диакониссы (I). Мц. Василиссы Никомидийской (309). Сщмч. Аристио́на, еп. Александрийского. Свт. Иоанникия II, патриарха Сербского (1354).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30.07.2026 04:03 UTC · проверено 31.08.2026 04:02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17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ЧТ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Сщмч. Вавилы, еп. Великой Антиохии, и с ним трех отроков: Урва́на, Прилидиа́на, Епполо́ния и матери их Христоду́лы (251). Прор. Боговидца Моисея (XVI в. до Р. Х.). Обре́тение мощей свт. Иоасафа, еп. Белгородского (1911). Второе обре́тение (1964) и перенесение (1989) мощей свт. Митрофана, еп. Воронежского. Собор святых Воронежской митрополии*. Прмч. Парфения, игумена Кизилта́шского (1866).</w:t>
            </w:r>
          </w:p>
          <w:p>
            <w:r>
              <w:rPr>
                <w:rFonts w:ascii="Times New Roman" w:hAnsi="Times New Roman"/>
                <w:sz w:val="20"/>
              </w:rPr>
              <w:t>Мц. Ермиони́и, дщери ап. Филиппа диакона (ок. 117). Мч. Вавилы Никомидийского и с ним 84-х отроков (IV). Мчч. Феодора, Миа́на, Иулиана и Кио́на (305–311). Сщмч. Петра, митр. Дабро-Боснийского (1941) (Серб.).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31.07.2026 04:03 UTC · проверено 31.08.2026 04:02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18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ПТ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Прор. Захарии и прав. Елисаветы, родителей Иоанна Предтечи (I). Прмч. Афанасия Брестского (1648).</w:t>
            </w:r>
          </w:p>
          <w:p>
            <w:r>
              <w:rPr>
                <w:rFonts w:ascii="Times New Roman" w:hAnsi="Times New Roman"/>
                <w:sz w:val="20"/>
              </w:rPr>
              <w:t>Убиение блгв. кн. Глеба, во Святом Крещении Давида (1015). Мчч. Фифаи́ла и сестры его Фиве́и (Вивеи) (98–138). Мч. Сарви́ла. Мц. Раисы (Ираиды) (ок. 308). Мчч. Иувенти́на и Макси́ма воинов (361–363). Мчч. Урва́на, Феодора и Меди́мна и с ними 77-ми мужей от церковного чина, в Никомидии пострадавших (370). Мч. Авди́я (Ави́да) в Персии (V).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01.08.2026 04:03 UTC · проверено 31.08.2026 04:02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19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СБ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Воспоминание чуда Архистратига Михаила, бывшего в Хо́нех (Коло́ссах) (IV). Мчч. Евдокси́я, Зино́на и Мака́рия (311–312).</w:t>
            </w:r>
          </w:p>
          <w:p>
            <w:r>
              <w:rPr>
                <w:rFonts w:ascii="Times New Roman" w:hAnsi="Times New Roman"/>
                <w:sz w:val="20"/>
              </w:rPr>
              <w:t>Прп. Архиппа (IV). Мчч. Ромила и с ним многих других (107–115). Сщмч. Кирилла, еп. Гортинского (III–IV). Мчч. Фавста пресвитера, Авива диакона и с ними 11-ти мучеников: Кириака и иных (ок. 250). Прп. Давида (VI).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02.08.2026 04:03 UTC · проверено 31.08.2026 04:02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DD0C0C"/>
                <w:sz w:val="28"/>
              </w:rPr>
              <w:t>20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DD0C0C"/>
                <w:sz w:val="20"/>
              </w:rPr>
              <w:t>ВС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color w:val="DD0C0C"/>
                <w:sz w:val="20"/>
              </w:rPr>
              <w:t>Неделя 16-я по Пятидесятнице, пред Воздвижением. Глас 7-й.</w:t>
            </w:r>
          </w:p>
          <w:p>
            <w:r>
              <w:rPr>
                <w:rFonts w:ascii="Times New Roman" w:hAnsi="Times New Roman"/>
                <w:sz w:val="20"/>
              </w:rPr>
              <w:t>Предпразднство Рождества Пресвятой Богородицы. Мч. Созо́нта (ок. 304). Свт. Иоанна, архиеп. Новгородского (1186). Прмч. Макария Ка́невского, архим. Овручского, Переяславского (1678). Прп. Макария Оптинского (1860).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03.08.2026 04:03 UTC · проверено 31.08.2026 04:02 UTC.</w:t>
            </w:r>
          </w:p>
        </w:tc>
      </w:tr>
    </w:tbl>
    <w:p>
      <w:pPr>
        <w:sectPr>
          <w:pgSz w:w="12240" w:h="15840"/>
          <w:pgMar w:top="1134" w:right="1134" w:bottom="1134" w:left="1134" w:header="720" w:footer="720" w:gutter="0"/>
          <w:cols w:space="720"/>
          <w:docGrid w:linePitch="360"/>
        </w:sectPr>
      </w:pP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rPr>
          <w:tblHeader w:val="true"/>
        </w:trPr>
        <w:tc>
          <w:tcPr>
            <w:tcW w:type="dxa" w:w="1247"/>
            <w:gridSpan w:val="2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ДЕНЬ</w:t>
            </w:r>
          </w:p>
        </w:tc>
        <w:tc>
          <w:tcPr>
            <w:tcW w:type="dxa" w:w="1020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ВРЕМЯ</w:t>
            </w:r>
          </w:p>
        </w:tc>
        <w:tc>
          <w:tcPr>
            <w:tcW w:type="dxa" w:w="3685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СЛУЖБА</w:t>
            </w:r>
          </w:p>
        </w:tc>
        <w:tc>
          <w:tcPr>
            <w:tcW w:type="dxa" w:w="3685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ПРАЗДНИК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DD0C0C"/>
                <w:sz w:val="28"/>
              </w:rPr>
              <w:t>21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DD0C0C"/>
                <w:sz w:val="20"/>
              </w:rPr>
              <w:t>ПН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color w:val="DD0C0C"/>
                <w:sz w:val="20"/>
              </w:rPr>
              <w:t>Седмица 17-я по Пятидесятнице.</w:t>
            </w:r>
          </w:p>
          <w:p>
            <w:r>
              <w:rPr>
                <w:rFonts w:ascii="Times New Roman" w:hAnsi="Times New Roman"/>
                <w:sz w:val="20"/>
              </w:rPr>
              <w:t>Рождество Пресвятой Владычицы нашей Богородицы и Приснодевы Марии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04.08.2026 04:03 UTC · проверено 31.08.2026 04:02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22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ВТ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Попразднство Рождества Пресвятой Богородицы. Праведных Богоотец Иоакима и Анны. Мч. Севериа́на (320). Прп. Иосифа, игумена Волоцкого, чудотворца (1515). Обре́тение и перенесение мощей свт. Феодосия, архиеп. Черниговского (1896).</w:t>
            </w:r>
          </w:p>
          <w:p>
            <w:r>
              <w:rPr>
                <w:rFonts w:ascii="Times New Roman" w:hAnsi="Times New Roman"/>
                <w:sz w:val="20"/>
              </w:rPr>
              <w:t>Глинских святых: прпп. Василия Кишкина (1831); Филарета Данилевского (1841); Феодота Левченко (1859); Макария Шарова (1864); Мартирия Кириченко (1865); Евфимия Любимченко (1866); Досифея Колченкова (1874); Илиодора Голованицкого (1879); Иннокентия Степанова (1888); Луки Швеца (1894); Архиппа Шестакова (1896); Иоанникия Гомолко (1912); Серафима Амелина (1958); Андроника Лукаша (1974); Серафима Романцова (1976); Зиновия Мажуги , митр. Тетрицкаройского, в схиме Серафима (1985). Прп. Феофана исп. (ок. 300). Мчч. Харитона и Стратора (Стратоника). Блж. Никиты в Царьграде (XII). Воспоминание III Вселенского Собора (431). Прп. Онуфрия Воронского (1789) (Румын.).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05.08.2026 04:03 UTC · проверено 31.08.2026 04:02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23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Мцц. Минодоры, Митродоры и Нимфодоры (305–311).</w:t>
            </w:r>
          </w:p>
          <w:p>
            <w:r>
              <w:rPr>
                <w:rFonts w:ascii="Times New Roman" w:hAnsi="Times New Roman"/>
                <w:sz w:val="20"/>
              </w:rPr>
              <w:t>Прп. Павла Послушли́вого, Печерского, в Дальних пещерах (XIII–XIV). Прп. кн. Андрея, в иночестве Иоасафа, Спасоку́бенского (1453). Апп. от 70-ти Апе́ллия, Луки́я и Кли́мента (I). Мч. Варипса́ва (II). Блгв. царицы Греческой Пульхерии (453). Свтт. Петра и Павла, епископов Никейских (IX). Собор Липецких святых.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06.08.2026 04:03 UTC · проверено 31.08.2026 04:03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24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ЧТ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Прп. Феодоры Александрийской (474–491). Перенесение мощей прпп. Сергия и Германа Валаамских, чудотворцев. Прп. Силуана Афонского (1938).</w:t>
            </w:r>
          </w:p>
          <w:p>
            <w:r>
              <w:rPr>
                <w:rFonts w:ascii="Times New Roman" w:hAnsi="Times New Roman"/>
                <w:sz w:val="20"/>
              </w:rPr>
              <w:t>Мчч. Димитрия, Ева́нфии, жены его, и Димитриана, сына их (I). Мчч. Диодора и Дидима, Сирских. Мц. И́и (362–364)*. Прп. Евфросина (IX).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07.08.2026 04:03 UTC · проверено 31.08.2026 04:03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25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ПТ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Отдание праздника Рождества Пресвятой Богородицы. Сщмч. Автонома, еп. Италийского (313). Прп. Афанасия Высоцкого, Серпуховского, чудотворца (1395).</w:t>
            </w:r>
          </w:p>
          <w:p>
            <w:r>
              <w:rPr>
                <w:rFonts w:ascii="Times New Roman" w:hAnsi="Times New Roman"/>
                <w:sz w:val="20"/>
              </w:rPr>
              <w:t>Перенесение мощей прав. Симеона Верхотурского (1704). Прп. Вассиана Тиксне́нского (1624). Мч. Иулиана и с ним 40 мучеников (IV). Мч. Феодора Александрийского. Сщмч. Корну́та, еп. Никомидийского (Иконийского) (249–259).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08.08.2026 04:03 UTC · проверено 31.08.2026 04:03 UTC.</w:t>
            </w:r>
          </w:p>
        </w:tc>
      </w:tr>
    </w:tbl>
    <w:p>
      <w:pPr>
        <w:sectPr>
          <w:pgSz w:w="12240" w:h="15840"/>
          <w:pgMar w:top="1134" w:right="1134" w:bottom="1134" w:left="1134" w:header="720" w:footer="720" w:gutter="0"/>
          <w:cols w:space="720"/>
          <w:docGrid w:linePitch="360"/>
        </w:sectPr>
      </w:pP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rPr>
          <w:tblHeader w:val="true"/>
        </w:trPr>
        <w:tc>
          <w:tcPr>
            <w:tcW w:type="dxa" w:w="1247"/>
            <w:gridSpan w:val="2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ДЕНЬ</w:t>
            </w:r>
          </w:p>
        </w:tc>
        <w:tc>
          <w:tcPr>
            <w:tcW w:type="dxa" w:w="1020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ВРЕМЯ</w:t>
            </w:r>
          </w:p>
        </w:tc>
        <w:tc>
          <w:tcPr>
            <w:tcW w:type="dxa" w:w="3685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СЛУЖБА</w:t>
            </w:r>
          </w:p>
        </w:tc>
        <w:tc>
          <w:tcPr>
            <w:tcW w:type="dxa" w:w="3685"/>
            <w:shd w:val="clear" w:fill="D9D9D9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ПРАЗДНИК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26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СБ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Суббота пред Воздвижением. Память обновления (освящения) храма Воскресения Христова в Иерусалиме (Воскресение слову́щее) (335). Предпразднство Воздвижения Честно́го и Животворящего Креста Господня. Сщмч. Корнилия сотника (I).</w:t>
            </w:r>
          </w:p>
          <w:p>
            <w:r>
              <w:rPr>
                <w:rFonts w:ascii="Times New Roman" w:hAnsi="Times New Roman"/>
                <w:sz w:val="20"/>
              </w:rPr>
              <w:t>Мчч. Кронида, Леонтия и Серапиона (ок. 237). Мчч. Селевка и Стратони́ка (III). Мчч. Макро́вия и Гордиа́на (320). Сщмч. Иулиана пресвитера (IV). Мчч. Илии, Зотика, Лукиана и Валериана (320). Прп. Петра в Атрое (IX). Вмц. Кетева́н, царицы Кахетинской (1624) (Груз.).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09.08.2026 04:03 UTC · проверено 31.08.2026 04:03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DD0C0C"/>
                <w:sz w:val="28"/>
              </w:rPr>
              <w:t>27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DD0C0C"/>
                <w:sz w:val="20"/>
              </w:rPr>
              <w:t>ВС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color w:val="DD0C0C"/>
                <w:sz w:val="20"/>
              </w:rPr>
              <w:t>Неделя 17-я по Пятидесятнице.</w:t>
            </w:r>
          </w:p>
          <w:p>
            <w:r>
              <w:rPr>
                <w:rFonts w:ascii="Times New Roman" w:hAnsi="Times New Roman"/>
                <w:sz w:val="20"/>
              </w:rPr>
              <w:t>Всемирное Воздви́жение Честно́го и Животворящего Креста Господня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10.08.2026 04:03 UTC · проверено 31.08.2026 04:03 UTC.</w:t>
            </w:r>
          </w:p>
          <w:p>
            <w:r>
              <w:rPr>
                <w:rFonts w:ascii="Times New Roman" w:hAnsi="Times New Roman"/>
                <w:i/>
                <w:color w:val="8A5A00"/>
                <w:sz w:val="16"/>
              </w:rPr>
              <w:t>Предупреждение DQ.5: ожидалось: Воздвижение Креста Господня; в API: 14. Неделя 17-я по Пятидесятнице. Всеми́рное Воздви́жение Честно́го и Животворя́щего Креста́ Госпо́дня. День постный..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28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ПН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Седмица 18-я по Пятидесятнице (ев. чтения 11-й, Матфеевой, седмицы по причине Воздвиженской отступки). Попразднство Воздвижения Креста. Вмч. Никиты (ок. 372).</w:t>
            </w:r>
          </w:p>
          <w:p>
            <w:r>
              <w:rPr>
                <w:rFonts w:ascii="Times New Roman" w:hAnsi="Times New Roman"/>
                <w:sz w:val="20"/>
              </w:rPr>
              <w:t>Обре́тение мощей свт. Акакия исп., еп. Мелитинского (III). Мчч. Максима, Феодота, Асклиа́ды (Асклипиодо́ты) (305–311). Мч. Порфирия (361). Обре́тение мощей первомч. архидиакона Стефана (415). Прп. Филофея пресвитера, в Малой Азии (X). Свт. Иосифа, еп. Алавердского (570) (Груз.). Свт. Симеона, архиеп. Солунского (1429).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11.08.2026 04:03 UTC · проверено 31.08.2026 04:03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29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ВТ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Вмц. Евфимии всехвальной (304). Перенесение мощей прав. Алексия Московского (2001).</w:t>
            </w:r>
          </w:p>
          <w:p>
            <w:r>
              <w:rPr>
                <w:rFonts w:ascii="Times New Roman" w:hAnsi="Times New Roman"/>
                <w:sz w:val="20"/>
              </w:rPr>
              <w:t>Свт. Киприана, митр. Киевского, Московского и всея Руси, чудотворца (1406). Свт. Фотия, митр. Киевского, Московского и всея Руси, чудотворца (1431). Прп. Кукши Одесского, исп. (1964). Мц. Севастианы (86–96). Мц. Мелитины (138–161). Мчч. Виктора и Сосфена (ок. 304). Прп. Дорофея, пустынника Египетского (IV). Мц. Людмилы, кн. Чешской (927). Прп. Прокопия, игумена Сазавского (1053). Мчч. братьев Исаака и Иосифа (808) (Груз.).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12.08.2026 04:03 UTC · проверено 31.08.2026 04:03 UTC.</w:t>
            </w:r>
          </w:p>
        </w:tc>
      </w:tr>
      <w:tr>
        <w:trPr>
          <w:trHeight w:val="1247" w:hRule="atLeast"/>
          <w:cantSplit w:val="true"/>
        </w:trPr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8"/>
              </w:rPr>
              <w:t>30</w:t>
            </w:r>
          </w:p>
        </w:tc>
        <w:tc>
          <w:tcPr>
            <w:tcW w:type="dxa" w:w="62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type="dxa" w:w="1020"/>
          </w:tcPr>
          <w:p/>
        </w:tc>
        <w:tc>
          <w:tcPr>
            <w:tcW w:type="dxa" w:w="3685"/>
          </w:tcPr>
          <w:p/>
        </w:tc>
        <w:tc>
          <w:tcPr>
            <w:tcW w:type="dxa" w:w="3685"/>
          </w:tcPr>
          <w:p>
            <w:r>
              <w:rPr>
                <w:rFonts w:ascii="Times New Roman" w:hAnsi="Times New Roman"/>
                <w:b/>
                <w:sz w:val="20"/>
              </w:rPr>
              <w:t>Мцц. Веры, Надежды, Любови и матери их Софии (ок. 137).</w:t>
            </w:r>
          </w:p>
          <w:p>
            <w:r>
              <w:rPr>
                <w:rFonts w:ascii="Times New Roman" w:hAnsi="Times New Roman"/>
                <w:sz w:val="20"/>
              </w:rPr>
              <w:t>Мцц. Феодотии (ок. 230) и Агафокли́и. Мучеников 156-ти: Пе́лия и Нила, епископов Египетских, Зино́на пресвитера, Патерму́фия, Илии и иных (310). Свт. Иоакима, патриарха Александрийского (1567).</w:t>
            </w:r>
          </w:p>
          <w:p>
            <w:r>
              <w:rPr>
                <w:rFonts w:ascii="Times New Roman" w:hAnsi="Times New Roman"/>
                <w:i/>
                <w:color w:val="6F685E"/>
                <w:sz w:val="16"/>
              </w:rPr>
              <w:t>Источник: patriarchia.ru · получено 13.08.2026 04:03 UTC · проверено 31.08.2026 04:03 UTC.</w:t>
            </w:r>
          </w:p>
        </w:tc>
      </w:tr>
    </w:tbl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sz w:val="18"/>
      </w:rPr>
      <w:t>Источники указаны для каждого дня | Сформировано на pravoslavna.ru | Создано: 2026-08-31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